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284F3" w14:textId="5B5ADA5A" w:rsidR="00091ADE" w:rsidRPr="00091ADE" w:rsidRDefault="00091ADE" w:rsidP="00091ADE">
      <w:pPr>
        <w:tabs>
          <w:tab w:val="right" w:pos="9639"/>
        </w:tabs>
        <w:rPr>
          <w:rFonts w:ascii="Arial" w:hAnsi="Arial" w:hint="eastAsia"/>
          <w:b/>
          <w:i/>
          <w:noProof/>
          <w:sz w:val="28"/>
          <w:lang w:eastAsia="zh-CN"/>
        </w:rPr>
      </w:pPr>
      <w:r w:rsidRPr="00091ADE">
        <w:rPr>
          <w:rFonts w:ascii="Arial" w:hAnsi="Arial"/>
          <w:b/>
          <w:noProof/>
          <w:sz w:val="24"/>
        </w:rPr>
        <w:t>3GPP TSG-CT WG4 Meeting #12</w:t>
      </w:r>
      <w:r>
        <w:rPr>
          <w:rFonts w:ascii="Arial" w:hAnsi="Arial" w:hint="eastAsia"/>
          <w:b/>
          <w:noProof/>
          <w:sz w:val="24"/>
          <w:lang w:eastAsia="zh-CN"/>
        </w:rPr>
        <w:t>3</w:t>
      </w:r>
      <w:r w:rsidRPr="00091ADE">
        <w:rPr>
          <w:rFonts w:ascii="Arial" w:hAnsi="Arial"/>
          <w:b/>
          <w:i/>
          <w:noProof/>
          <w:sz w:val="28"/>
        </w:rPr>
        <w:tab/>
      </w:r>
      <w:r w:rsidRPr="00091ADE">
        <w:rPr>
          <w:rFonts w:ascii="Arial" w:hAnsi="Arial"/>
          <w:b/>
          <w:noProof/>
          <w:sz w:val="24"/>
        </w:rPr>
        <w:t>C4-24</w:t>
      </w:r>
      <w:r>
        <w:rPr>
          <w:rFonts w:ascii="Arial" w:hAnsi="Arial" w:hint="eastAsia"/>
          <w:b/>
          <w:noProof/>
          <w:sz w:val="24"/>
          <w:lang w:eastAsia="zh-CN"/>
        </w:rPr>
        <w:t>2</w:t>
      </w:r>
      <w:r w:rsidR="00B8120E">
        <w:rPr>
          <w:rFonts w:ascii="Arial" w:hAnsi="Arial" w:hint="eastAsia"/>
          <w:b/>
          <w:noProof/>
          <w:sz w:val="24"/>
          <w:lang w:eastAsia="zh-CN"/>
        </w:rPr>
        <w:t>065</w:t>
      </w:r>
    </w:p>
    <w:p w14:paraId="66251FF5" w14:textId="28FECD8C" w:rsidR="00091ADE" w:rsidRPr="00091ADE" w:rsidRDefault="00091ADE" w:rsidP="00091ADE">
      <w:pPr>
        <w:widowControl w:val="0"/>
        <w:pBdr>
          <w:bottom w:val="single" w:sz="4" w:space="1" w:color="auto"/>
        </w:pBdr>
        <w:tabs>
          <w:tab w:val="right" w:pos="9639"/>
        </w:tabs>
        <w:overflowPunct w:val="0"/>
        <w:autoSpaceDE w:val="0"/>
        <w:autoSpaceDN w:val="0"/>
        <w:adjustRightInd w:val="0"/>
        <w:textAlignment w:val="baseline"/>
        <w:rPr>
          <w:rFonts w:ascii="Arial" w:hAnsi="Arial" w:cs="Arial"/>
          <w:bCs/>
          <w:noProof/>
          <w:sz w:val="24"/>
          <w:szCs w:val="24"/>
          <w:lang w:val="en-US" w:eastAsia="zh-CN"/>
        </w:rPr>
      </w:pPr>
      <w:r w:rsidRPr="00091ADE">
        <w:rPr>
          <w:rFonts w:ascii="Arial" w:hAnsi="Arial"/>
          <w:b/>
          <w:noProof/>
          <w:sz w:val="24"/>
          <w:lang w:val="en-US" w:eastAsia="zh-CN"/>
        </w:rPr>
        <w:t xml:space="preserve">Hyderabad , IN, </w:t>
      </w:r>
      <w:r>
        <w:rPr>
          <w:rFonts w:ascii="Arial" w:hAnsi="Arial" w:hint="eastAsia"/>
          <w:b/>
          <w:noProof/>
          <w:sz w:val="24"/>
          <w:lang w:val="en-US" w:eastAsia="zh-CN"/>
        </w:rPr>
        <w:t>27</w:t>
      </w:r>
      <w:r w:rsidRPr="00091ADE">
        <w:rPr>
          <w:rFonts w:ascii="Arial" w:hAnsi="Arial"/>
          <w:b/>
          <w:noProof/>
          <w:sz w:val="24"/>
          <w:vertAlign w:val="superscript"/>
          <w:lang w:val="en-US" w:eastAsia="zh-CN"/>
        </w:rPr>
        <w:t>th</w:t>
      </w:r>
      <w:r w:rsidRPr="00091ADE">
        <w:rPr>
          <w:rFonts w:ascii="Arial" w:hAnsi="Arial"/>
          <w:b/>
          <w:noProof/>
          <w:sz w:val="24"/>
          <w:lang w:val="en-US" w:eastAsia="zh-CN"/>
        </w:rPr>
        <w:t xml:space="preserve"> – </w:t>
      </w:r>
      <w:r>
        <w:rPr>
          <w:rFonts w:ascii="Arial" w:hAnsi="Arial" w:hint="eastAsia"/>
          <w:b/>
          <w:noProof/>
          <w:sz w:val="24"/>
          <w:lang w:val="en-US" w:eastAsia="zh-CN"/>
        </w:rPr>
        <w:t>31</w:t>
      </w:r>
      <w:r>
        <w:rPr>
          <w:rFonts w:ascii="Arial" w:hAnsi="Arial" w:hint="eastAsia"/>
          <w:b/>
          <w:noProof/>
          <w:sz w:val="24"/>
          <w:vertAlign w:val="superscript"/>
          <w:lang w:val="en-US" w:eastAsia="zh-CN"/>
        </w:rPr>
        <w:t>st</w:t>
      </w:r>
      <w:r w:rsidRPr="00091ADE">
        <w:rPr>
          <w:rFonts w:ascii="Arial" w:hAnsi="Arial"/>
          <w:b/>
          <w:noProof/>
          <w:sz w:val="24"/>
          <w:lang w:val="en-US" w:eastAsia="zh-CN"/>
        </w:rPr>
        <w:t xml:space="preserve"> </w:t>
      </w:r>
      <w:r>
        <w:rPr>
          <w:rFonts w:ascii="Arial" w:hAnsi="Arial" w:hint="eastAsia"/>
          <w:b/>
          <w:noProof/>
          <w:sz w:val="24"/>
          <w:lang w:val="en-US" w:eastAsia="zh-CN"/>
        </w:rPr>
        <w:t>May</w:t>
      </w:r>
      <w:r w:rsidRPr="00091ADE">
        <w:rPr>
          <w:rFonts w:ascii="Arial" w:hAnsi="Arial"/>
          <w:b/>
          <w:noProof/>
          <w:sz w:val="24"/>
          <w:lang w:val="en-US" w:eastAsia="zh-CN"/>
        </w:rPr>
        <w:t xml:space="preserve"> 2024</w:t>
      </w:r>
    </w:p>
    <w:p w14:paraId="4D89F808" w14:textId="77777777" w:rsidR="00091ADE" w:rsidRPr="00091ADE" w:rsidRDefault="00091ADE" w:rsidP="00091ADE">
      <w:pPr>
        <w:rPr>
          <w:rFonts w:ascii="Arial" w:hAnsi="Arial" w:cs="Arial"/>
          <w:sz w:val="22"/>
          <w:szCs w:val="24"/>
        </w:rPr>
      </w:pPr>
    </w:p>
    <w:p w14:paraId="40FD377A" w14:textId="6A56A94C" w:rsidR="00091ADE" w:rsidRDefault="00091ADE" w:rsidP="00091ADE">
      <w:pPr>
        <w:spacing w:after="60"/>
        <w:ind w:left="1985" w:hanging="1985"/>
        <w:rPr>
          <w:rFonts w:ascii="Arial" w:hAnsi="Arial" w:cs="Arial"/>
          <w:b/>
          <w:bCs/>
          <w:szCs w:val="22"/>
        </w:rPr>
      </w:pPr>
      <w:r>
        <w:rPr>
          <w:rFonts w:ascii="Arial" w:hAnsi="Arial" w:cs="Arial"/>
          <w:b/>
          <w:bCs/>
          <w:szCs w:val="22"/>
        </w:rPr>
        <w:t>Title:</w:t>
      </w:r>
      <w:r>
        <w:rPr>
          <w:rFonts w:ascii="Arial" w:hAnsi="Arial" w:cs="Arial"/>
          <w:b/>
          <w:bCs/>
          <w:szCs w:val="22"/>
        </w:rPr>
        <w:tab/>
      </w:r>
      <w:bookmarkStart w:id="0" w:name="OLE_LINK57"/>
      <w:bookmarkStart w:id="1" w:name="OLE_LINK58"/>
      <w:r>
        <w:rPr>
          <w:rFonts w:ascii="Arial" w:hAnsi="Arial" w:cs="Arial"/>
          <w:b/>
          <w:bCs/>
          <w:color w:val="FF0000"/>
          <w:szCs w:val="22"/>
        </w:rPr>
        <w:t xml:space="preserve">[draft] </w:t>
      </w:r>
      <w:r w:rsidR="00B8120E" w:rsidRPr="00B8120E">
        <w:rPr>
          <w:rFonts w:ascii="Arial" w:hAnsi="Arial" w:cs="Arial" w:hint="eastAsia"/>
          <w:b/>
          <w:bCs/>
          <w:szCs w:val="22"/>
          <w:lang w:eastAsia="zh-CN"/>
        </w:rPr>
        <w:t xml:space="preserve">LS on </w:t>
      </w:r>
      <w:r w:rsidR="009F3163" w:rsidRPr="00B8120E">
        <w:rPr>
          <w:rFonts w:ascii="Arial" w:hAnsi="Arial" w:cs="Arial"/>
          <w:b/>
          <w:bCs/>
          <w:szCs w:val="22"/>
        </w:rPr>
        <w:t>I</w:t>
      </w:r>
      <w:r w:rsidR="009F3163" w:rsidRPr="009F3163">
        <w:rPr>
          <w:rFonts w:ascii="Arial" w:hAnsi="Arial" w:cs="Arial"/>
          <w:b/>
          <w:bCs/>
          <w:szCs w:val="22"/>
        </w:rPr>
        <w:t xml:space="preserve">MS </w:t>
      </w:r>
      <w:r w:rsidR="00E40AB6" w:rsidRPr="00E40AB6">
        <w:rPr>
          <w:rFonts w:ascii="Arial" w:hAnsi="Arial" w:cs="Arial"/>
          <w:b/>
          <w:bCs/>
          <w:szCs w:val="22"/>
        </w:rPr>
        <w:t>(</w:t>
      </w:r>
      <w:r w:rsidR="00E40AB6">
        <w:rPr>
          <w:rFonts w:ascii="Arial" w:hAnsi="Arial" w:cs="Arial" w:hint="eastAsia"/>
          <w:b/>
          <w:bCs/>
          <w:szCs w:val="22"/>
          <w:lang w:eastAsia="zh-CN"/>
        </w:rPr>
        <w:t>r</w:t>
      </w:r>
      <w:r w:rsidR="00E40AB6" w:rsidRPr="00E40AB6">
        <w:rPr>
          <w:rFonts w:ascii="Arial" w:hAnsi="Arial" w:cs="Arial"/>
          <w:b/>
          <w:bCs/>
          <w:szCs w:val="22"/>
        </w:rPr>
        <w:t>e)-</w:t>
      </w:r>
      <w:r w:rsidR="009F3163" w:rsidRPr="009F3163">
        <w:rPr>
          <w:rFonts w:ascii="Arial" w:hAnsi="Arial" w:cs="Arial"/>
          <w:b/>
          <w:bCs/>
          <w:szCs w:val="22"/>
        </w:rPr>
        <w:t>registration procedure for routing without I-CSCF</w:t>
      </w:r>
    </w:p>
    <w:p w14:paraId="4D4624BA" w14:textId="77777777" w:rsidR="00091ADE" w:rsidRDefault="00091ADE" w:rsidP="00091ADE">
      <w:pPr>
        <w:spacing w:after="60"/>
        <w:ind w:left="1985" w:hanging="1985"/>
        <w:rPr>
          <w:rFonts w:ascii="Arial" w:hAnsi="Arial" w:cs="Arial"/>
          <w:b/>
          <w:bCs/>
          <w:szCs w:val="22"/>
        </w:rPr>
      </w:pPr>
      <w:r>
        <w:rPr>
          <w:rFonts w:ascii="Arial" w:hAnsi="Arial" w:cs="Arial"/>
          <w:b/>
          <w:szCs w:val="22"/>
        </w:rPr>
        <w:t>Response to:</w:t>
      </w:r>
      <w:r>
        <w:rPr>
          <w:rFonts w:ascii="Arial" w:hAnsi="Arial" w:cs="Arial"/>
          <w:b/>
          <w:bCs/>
          <w:szCs w:val="22"/>
        </w:rPr>
        <w:tab/>
      </w:r>
    </w:p>
    <w:p w14:paraId="16FBD282" w14:textId="77777777" w:rsidR="00091ADE" w:rsidRDefault="00091ADE" w:rsidP="00091ADE">
      <w:pPr>
        <w:spacing w:after="60"/>
        <w:ind w:left="1985" w:hanging="1985"/>
        <w:rPr>
          <w:rFonts w:ascii="Arial" w:hAnsi="Arial" w:cs="Arial"/>
          <w:b/>
          <w:bCs/>
          <w:szCs w:val="22"/>
        </w:rPr>
      </w:pPr>
      <w:bookmarkStart w:id="2" w:name="OLE_LINK59"/>
      <w:bookmarkStart w:id="3" w:name="OLE_LINK60"/>
      <w:bookmarkStart w:id="4" w:name="OLE_LINK61"/>
      <w:bookmarkEnd w:id="0"/>
      <w:bookmarkEnd w:id="1"/>
      <w:r>
        <w:rPr>
          <w:rFonts w:ascii="Arial" w:hAnsi="Arial" w:cs="Arial"/>
          <w:b/>
          <w:szCs w:val="22"/>
        </w:rPr>
        <w:t>Release:</w:t>
      </w:r>
      <w:r>
        <w:rPr>
          <w:rFonts w:ascii="Arial" w:hAnsi="Arial" w:cs="Arial"/>
          <w:b/>
          <w:bCs/>
          <w:szCs w:val="22"/>
        </w:rPr>
        <w:tab/>
        <w:t>Rel-18</w:t>
      </w:r>
    </w:p>
    <w:bookmarkEnd w:id="2"/>
    <w:bookmarkEnd w:id="3"/>
    <w:bookmarkEnd w:id="4"/>
    <w:p w14:paraId="55C77E05" w14:textId="77777777" w:rsidR="00091ADE" w:rsidRDefault="00091ADE" w:rsidP="00091ADE">
      <w:pPr>
        <w:spacing w:after="60"/>
        <w:ind w:left="1985" w:hanging="1985"/>
        <w:rPr>
          <w:rFonts w:ascii="Arial" w:hAnsi="Arial" w:cs="Arial"/>
          <w:b/>
          <w:bCs/>
          <w:szCs w:val="22"/>
        </w:rPr>
      </w:pPr>
      <w:r>
        <w:rPr>
          <w:rFonts w:ascii="Arial" w:hAnsi="Arial" w:cs="Arial"/>
          <w:b/>
          <w:szCs w:val="22"/>
        </w:rPr>
        <w:t>Work Item:</w:t>
      </w:r>
      <w:r>
        <w:rPr>
          <w:rFonts w:ascii="Arial" w:hAnsi="Arial" w:cs="Arial"/>
          <w:b/>
          <w:bCs/>
          <w:szCs w:val="22"/>
        </w:rPr>
        <w:tab/>
      </w:r>
    </w:p>
    <w:p w14:paraId="613A79E1" w14:textId="77777777" w:rsidR="00091ADE" w:rsidRDefault="00091ADE" w:rsidP="00091ADE">
      <w:pPr>
        <w:spacing w:after="60"/>
        <w:ind w:left="1985" w:hanging="1985"/>
        <w:rPr>
          <w:rFonts w:ascii="Arial" w:hAnsi="Arial" w:cs="Arial"/>
          <w:b/>
          <w:szCs w:val="22"/>
          <w:lang w:val="fr-FR"/>
        </w:rPr>
      </w:pPr>
    </w:p>
    <w:p w14:paraId="1B629471" w14:textId="77777777" w:rsidR="00091ADE" w:rsidRDefault="00091ADE" w:rsidP="00091ADE">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2FE57583" w14:textId="77777777" w:rsidR="00091ADE" w:rsidRDefault="00091ADE" w:rsidP="00091ADE">
      <w:pPr>
        <w:spacing w:after="60"/>
        <w:ind w:left="1985" w:hanging="1985"/>
        <w:rPr>
          <w:rFonts w:ascii="Arial" w:hAnsi="Arial" w:cs="Arial"/>
          <w:b/>
          <w:bCs/>
          <w:szCs w:val="22"/>
          <w:lang w:val="fr-FR"/>
        </w:rPr>
      </w:pPr>
      <w:r>
        <w:rPr>
          <w:rFonts w:ascii="Arial" w:hAnsi="Arial" w:cs="Arial"/>
          <w:b/>
          <w:szCs w:val="22"/>
          <w:lang w:val="fr-FR"/>
        </w:rPr>
        <w:t>To:</w:t>
      </w:r>
      <w:r>
        <w:rPr>
          <w:rFonts w:ascii="Arial" w:hAnsi="Arial" w:cs="Arial"/>
          <w:b/>
          <w:bCs/>
          <w:szCs w:val="22"/>
          <w:lang w:val="fr-FR"/>
        </w:rPr>
        <w:tab/>
        <w:t>SA2</w:t>
      </w:r>
    </w:p>
    <w:p w14:paraId="10DA00DA" w14:textId="77777777" w:rsidR="00091ADE" w:rsidRDefault="00091ADE" w:rsidP="00091ADE">
      <w:pPr>
        <w:spacing w:after="60"/>
        <w:ind w:left="1985" w:hanging="1985"/>
        <w:rPr>
          <w:rFonts w:ascii="Arial" w:hAnsi="Arial" w:cs="Arial"/>
          <w:b/>
          <w:bCs/>
          <w:szCs w:val="22"/>
          <w:lang w:val="fr-FR"/>
        </w:rPr>
      </w:pPr>
      <w:bookmarkStart w:id="5" w:name="OLE_LINK45"/>
      <w:bookmarkStart w:id="6" w:name="OLE_LINK46"/>
      <w:r>
        <w:rPr>
          <w:rFonts w:ascii="Arial" w:hAnsi="Arial" w:cs="Arial"/>
          <w:b/>
          <w:szCs w:val="22"/>
          <w:lang w:val="fr-FR"/>
        </w:rPr>
        <w:t>Cc:</w:t>
      </w:r>
      <w:r>
        <w:rPr>
          <w:rFonts w:ascii="Arial" w:hAnsi="Arial" w:cs="Arial"/>
          <w:b/>
          <w:bCs/>
          <w:szCs w:val="22"/>
          <w:lang w:val="fr-FR"/>
        </w:rPr>
        <w:tab/>
      </w:r>
    </w:p>
    <w:bookmarkEnd w:id="5"/>
    <w:bookmarkEnd w:id="6"/>
    <w:p w14:paraId="165F7201" w14:textId="77777777" w:rsidR="00091ADE" w:rsidRDefault="00091ADE" w:rsidP="00091ADE">
      <w:pPr>
        <w:spacing w:after="60"/>
        <w:ind w:left="1985" w:hanging="1985"/>
        <w:rPr>
          <w:rFonts w:ascii="Arial" w:hAnsi="Arial" w:cs="Arial"/>
          <w:bCs/>
          <w:szCs w:val="24"/>
          <w:lang w:val="en-US"/>
        </w:rPr>
      </w:pPr>
    </w:p>
    <w:p w14:paraId="66A55CCA" w14:textId="2C54991D" w:rsidR="00091ADE" w:rsidRDefault="00091ADE" w:rsidP="00091ADE">
      <w:pPr>
        <w:spacing w:after="60"/>
        <w:ind w:left="1985" w:hanging="1985"/>
        <w:rPr>
          <w:rFonts w:ascii="Arial" w:hAnsi="Arial" w:cs="Arial"/>
          <w:b/>
          <w:bCs/>
          <w:szCs w:val="22"/>
          <w:lang w:eastAsia="zh-CN"/>
        </w:rPr>
      </w:pPr>
      <w:r>
        <w:rPr>
          <w:rFonts w:ascii="Arial" w:hAnsi="Arial" w:cs="Arial"/>
          <w:b/>
          <w:szCs w:val="22"/>
        </w:rPr>
        <w:t>Contact person:</w:t>
      </w:r>
      <w:r>
        <w:rPr>
          <w:rFonts w:ascii="Arial" w:hAnsi="Arial" w:cs="Arial"/>
          <w:b/>
          <w:bCs/>
          <w:szCs w:val="22"/>
        </w:rPr>
        <w:tab/>
      </w:r>
      <w:r w:rsidR="009F3163">
        <w:rPr>
          <w:rFonts w:ascii="Arial" w:hAnsi="Arial" w:cs="Arial" w:hint="eastAsia"/>
          <w:b/>
          <w:bCs/>
          <w:szCs w:val="22"/>
          <w:lang w:eastAsia="zh-CN"/>
        </w:rPr>
        <w:t xml:space="preserve">Liu </w:t>
      </w:r>
      <w:proofErr w:type="spellStart"/>
      <w:r w:rsidR="009F3163">
        <w:rPr>
          <w:rFonts w:ascii="Arial" w:hAnsi="Arial" w:cs="Arial" w:hint="eastAsia"/>
          <w:b/>
          <w:bCs/>
          <w:szCs w:val="22"/>
          <w:lang w:eastAsia="zh-CN"/>
        </w:rPr>
        <w:t>Liu</w:t>
      </w:r>
      <w:proofErr w:type="spellEnd"/>
    </w:p>
    <w:p w14:paraId="70E595B6" w14:textId="3761EEEA" w:rsidR="00091ADE" w:rsidRDefault="00091ADE" w:rsidP="00091ADE">
      <w:pPr>
        <w:spacing w:after="60"/>
        <w:ind w:left="1985" w:hanging="1985"/>
        <w:rPr>
          <w:rFonts w:ascii="Arial" w:hAnsi="Arial" w:cs="Arial"/>
          <w:b/>
          <w:bCs/>
          <w:szCs w:val="22"/>
        </w:rPr>
      </w:pPr>
      <w:r>
        <w:rPr>
          <w:rFonts w:ascii="Arial" w:hAnsi="Arial" w:cs="Arial"/>
          <w:b/>
          <w:bCs/>
          <w:szCs w:val="22"/>
        </w:rPr>
        <w:tab/>
      </w:r>
      <w:r w:rsidR="009F3163">
        <w:rPr>
          <w:rFonts w:ascii="Arial" w:hAnsi="Arial" w:cs="Arial" w:hint="eastAsia"/>
          <w:b/>
          <w:bCs/>
          <w:szCs w:val="22"/>
          <w:lang w:eastAsia="zh-CN"/>
        </w:rPr>
        <w:t>liuliu66</w:t>
      </w:r>
      <w:r>
        <w:rPr>
          <w:rFonts w:ascii="Arial" w:hAnsi="Arial" w:cs="Arial"/>
          <w:b/>
          <w:bCs/>
          <w:szCs w:val="22"/>
        </w:rPr>
        <w:t xml:space="preserve"> (at) </w:t>
      </w:r>
      <w:proofErr w:type="spellStart"/>
      <w:r w:rsidR="009F3163">
        <w:rPr>
          <w:rFonts w:ascii="Arial" w:hAnsi="Arial" w:cs="Arial" w:hint="eastAsia"/>
          <w:b/>
          <w:bCs/>
          <w:szCs w:val="22"/>
          <w:lang w:eastAsia="zh-CN"/>
        </w:rPr>
        <w:t>chinatelecom</w:t>
      </w:r>
      <w:proofErr w:type="spellEnd"/>
      <w:r>
        <w:rPr>
          <w:rFonts w:ascii="Arial" w:hAnsi="Arial" w:cs="Arial"/>
          <w:b/>
          <w:bCs/>
          <w:szCs w:val="22"/>
        </w:rPr>
        <w:t xml:space="preserve"> (dot) </w:t>
      </w:r>
      <w:proofErr w:type="spellStart"/>
      <w:r w:rsidR="009F3163">
        <w:rPr>
          <w:rFonts w:ascii="Arial" w:hAnsi="Arial" w:cs="Arial" w:hint="eastAsia"/>
          <w:b/>
          <w:bCs/>
          <w:szCs w:val="22"/>
          <w:lang w:eastAsia="zh-CN"/>
        </w:rPr>
        <w:t>cn</w:t>
      </w:r>
      <w:proofErr w:type="spellEnd"/>
    </w:p>
    <w:p w14:paraId="32AD4946" w14:textId="77777777" w:rsidR="00091ADE" w:rsidRDefault="00091ADE" w:rsidP="00091ADE">
      <w:pPr>
        <w:spacing w:after="60"/>
        <w:ind w:left="1985" w:hanging="1985"/>
        <w:rPr>
          <w:rFonts w:ascii="Arial" w:hAnsi="Arial" w:cs="Arial"/>
          <w:b/>
          <w:bCs/>
          <w:szCs w:val="22"/>
        </w:rPr>
      </w:pPr>
      <w:r>
        <w:rPr>
          <w:rFonts w:ascii="Arial" w:hAnsi="Arial" w:cs="Arial"/>
          <w:b/>
          <w:bCs/>
          <w:szCs w:val="22"/>
        </w:rPr>
        <w:tab/>
      </w:r>
    </w:p>
    <w:p w14:paraId="3CE0DA79" w14:textId="77777777" w:rsidR="00091ADE" w:rsidRDefault="00091ADE" w:rsidP="00091ADE">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6" w:history="1">
        <w:r>
          <w:rPr>
            <w:rStyle w:val="a7"/>
            <w:rFonts w:ascii="Arial" w:hAnsi="Arial" w:cs="Arial"/>
            <w:b/>
            <w:szCs w:val="22"/>
          </w:rPr>
          <w:t>mailto:3GPPLiaison@etsi.org</w:t>
        </w:r>
      </w:hyperlink>
    </w:p>
    <w:p w14:paraId="192A17D8" w14:textId="77777777" w:rsidR="00091ADE" w:rsidRDefault="00091ADE" w:rsidP="00091ADE">
      <w:pPr>
        <w:spacing w:after="60"/>
        <w:ind w:left="1985" w:hanging="1985"/>
        <w:rPr>
          <w:rFonts w:ascii="Arial" w:hAnsi="Arial" w:cs="Arial"/>
          <w:b/>
          <w:szCs w:val="24"/>
        </w:rPr>
      </w:pPr>
    </w:p>
    <w:p w14:paraId="7EE182AC" w14:textId="68BC7BE7" w:rsidR="00091ADE" w:rsidRDefault="00091ADE" w:rsidP="00091ADE">
      <w:pPr>
        <w:spacing w:after="60"/>
        <w:ind w:left="1985" w:hanging="1985"/>
        <w:rPr>
          <w:rFonts w:ascii="Arial" w:hAnsi="Arial" w:cs="Arial"/>
          <w:b/>
        </w:rPr>
      </w:pPr>
      <w:r>
        <w:rPr>
          <w:rFonts w:ascii="Arial" w:hAnsi="Arial" w:cs="Arial"/>
          <w:b/>
        </w:rPr>
        <w:t xml:space="preserve">Attachments: </w:t>
      </w:r>
      <w:r w:rsidR="009F3163">
        <w:rPr>
          <w:rFonts w:ascii="Arial" w:hAnsi="Arial" w:cs="Arial" w:hint="eastAsia"/>
          <w:b/>
          <w:lang w:eastAsia="zh-CN"/>
        </w:rPr>
        <w:t>TR</w:t>
      </w:r>
      <w:r w:rsidR="008E54F1" w:rsidRPr="00A96B17">
        <w:rPr>
          <w:noProof/>
          <w:lang w:eastAsia="zh-CN"/>
        </w:rPr>
        <w:t> </w:t>
      </w:r>
      <w:r w:rsidR="008E54F1">
        <w:rPr>
          <w:rFonts w:ascii="Arial" w:hAnsi="Arial" w:cs="Arial" w:hint="eastAsia"/>
          <w:b/>
          <w:lang w:eastAsia="zh-CN"/>
        </w:rPr>
        <w:t>29.866</w:t>
      </w:r>
      <w:r w:rsidR="008E54F1" w:rsidRPr="00A96B17">
        <w:rPr>
          <w:noProof/>
          <w:lang w:eastAsia="zh-CN"/>
        </w:rPr>
        <w:t> </w:t>
      </w:r>
      <w:r w:rsidR="008E54F1">
        <w:rPr>
          <w:rFonts w:ascii="Arial" w:hAnsi="Arial" w:cs="Arial" w:hint="eastAsia"/>
          <w:b/>
          <w:lang w:eastAsia="zh-CN"/>
        </w:rPr>
        <w:t>v0.4.0</w:t>
      </w:r>
    </w:p>
    <w:p w14:paraId="2C5EEC15" w14:textId="77777777" w:rsidR="00091ADE" w:rsidRDefault="00091ADE" w:rsidP="00091ADE">
      <w:pPr>
        <w:pBdr>
          <w:bottom w:val="single" w:sz="4" w:space="1" w:color="auto"/>
        </w:pBdr>
        <w:rPr>
          <w:rFonts w:ascii="Arial" w:hAnsi="Arial" w:cs="Arial"/>
        </w:rPr>
      </w:pPr>
    </w:p>
    <w:p w14:paraId="5093B52C" w14:textId="77777777" w:rsidR="00091ADE" w:rsidRDefault="00091ADE" w:rsidP="00091ADE">
      <w:pPr>
        <w:spacing w:after="120"/>
        <w:rPr>
          <w:rFonts w:ascii="Arial" w:hAnsi="Arial" w:cs="Arial"/>
          <w:b/>
        </w:rPr>
      </w:pPr>
      <w:r>
        <w:rPr>
          <w:rFonts w:ascii="Arial" w:hAnsi="Arial" w:cs="Arial"/>
          <w:b/>
        </w:rPr>
        <w:t>1. Overall Description:</w:t>
      </w:r>
    </w:p>
    <w:p w14:paraId="3EC1FF6D" w14:textId="19277486" w:rsidR="00314793" w:rsidRDefault="00314793" w:rsidP="00091ADE">
      <w:pPr>
        <w:pStyle w:val="CRCoverPage"/>
        <w:spacing w:after="0"/>
        <w:ind w:left="100"/>
        <w:rPr>
          <w:lang w:eastAsia="zh-CN"/>
        </w:rPr>
      </w:pPr>
      <w:r>
        <w:rPr>
          <w:rFonts w:hint="eastAsia"/>
          <w:lang w:eastAsia="zh-CN"/>
        </w:rPr>
        <w:t>CT4 is studying</w:t>
      </w:r>
      <w:r w:rsidRPr="00314793">
        <w:t xml:space="preserve"> </w:t>
      </w:r>
      <w:r w:rsidRPr="00314793">
        <w:rPr>
          <w:lang w:eastAsia="zh-CN"/>
        </w:rPr>
        <w:t>on</w:t>
      </w:r>
      <w:r>
        <w:rPr>
          <w:rFonts w:hint="eastAsia"/>
          <w:lang w:eastAsia="zh-CN"/>
        </w:rPr>
        <w:t xml:space="preserve"> possible</w:t>
      </w:r>
      <w:r w:rsidRPr="00314793">
        <w:rPr>
          <w:lang w:eastAsia="zh-CN"/>
        </w:rPr>
        <w:t xml:space="preserve"> IMS Disaster Prevention and Restoration Enhancement</w:t>
      </w:r>
      <w:r w:rsidR="008E54F1">
        <w:rPr>
          <w:rFonts w:hint="eastAsia"/>
          <w:lang w:eastAsia="zh-CN"/>
        </w:rPr>
        <w:t xml:space="preserve"> (FS_IMS_RES)</w:t>
      </w:r>
      <w:r>
        <w:rPr>
          <w:rFonts w:hint="eastAsia"/>
          <w:lang w:eastAsia="zh-CN"/>
        </w:rPr>
        <w:t>, one of the Key Issues is</w:t>
      </w:r>
      <w:r w:rsidRPr="00314793">
        <w:t xml:space="preserve"> </w:t>
      </w:r>
      <w:r>
        <w:rPr>
          <w:rFonts w:hint="eastAsia"/>
          <w:lang w:eastAsia="zh-CN"/>
        </w:rPr>
        <w:t>to maintain</w:t>
      </w:r>
      <w:r w:rsidR="008E54F1">
        <w:rPr>
          <w:rFonts w:hint="eastAsia"/>
          <w:lang w:eastAsia="zh-CN"/>
        </w:rPr>
        <w:t xml:space="preserve"> IMS</w:t>
      </w:r>
      <w:r w:rsidRPr="00314793">
        <w:rPr>
          <w:lang w:eastAsia="zh-CN"/>
        </w:rPr>
        <w:t xml:space="preserve"> service for registered users in case of HSS/UDM failure or overload</w:t>
      </w:r>
      <w:r>
        <w:rPr>
          <w:rFonts w:hint="eastAsia"/>
          <w:lang w:eastAsia="zh-CN"/>
        </w:rPr>
        <w:t xml:space="preserve">. </w:t>
      </w:r>
    </w:p>
    <w:p w14:paraId="0896B7C3" w14:textId="77777777" w:rsidR="00314793" w:rsidRDefault="00314793" w:rsidP="00091ADE">
      <w:pPr>
        <w:pStyle w:val="CRCoverPage"/>
        <w:spacing w:after="0"/>
        <w:ind w:left="100"/>
        <w:rPr>
          <w:lang w:eastAsia="zh-CN"/>
        </w:rPr>
      </w:pPr>
    </w:p>
    <w:p w14:paraId="4D9A4721" w14:textId="3B6A1628" w:rsidR="00091ADE" w:rsidRDefault="00314793" w:rsidP="00091ADE">
      <w:pPr>
        <w:pStyle w:val="CRCoverPage"/>
        <w:spacing w:after="0"/>
        <w:ind w:left="100"/>
        <w:rPr>
          <w:lang w:eastAsia="zh-CN"/>
        </w:rPr>
      </w:pPr>
      <w:r>
        <w:rPr>
          <w:rFonts w:hint="eastAsia"/>
          <w:lang w:eastAsia="zh-CN"/>
        </w:rPr>
        <w:t xml:space="preserve">As </w:t>
      </w:r>
      <w:r w:rsidR="002E7C41">
        <w:rPr>
          <w:rFonts w:hint="eastAsia"/>
          <w:lang w:eastAsia="zh-CN"/>
        </w:rPr>
        <w:t>depicted</w:t>
      </w:r>
      <w:r>
        <w:rPr>
          <w:rFonts w:hint="eastAsia"/>
          <w:lang w:eastAsia="zh-CN"/>
        </w:rPr>
        <w:t xml:space="preserve"> in </w:t>
      </w:r>
      <w:r w:rsidR="002E7C41" w:rsidRPr="002E7C41">
        <w:rPr>
          <w:lang w:eastAsia="zh-CN"/>
        </w:rPr>
        <w:t>Figure</w:t>
      </w:r>
      <w:r w:rsidR="002E7C41" w:rsidRPr="00A96B17">
        <w:rPr>
          <w:noProof/>
          <w:lang w:eastAsia="zh-CN"/>
        </w:rPr>
        <w:t> </w:t>
      </w:r>
      <w:r w:rsidR="002E7C41" w:rsidRPr="002E7C41">
        <w:rPr>
          <w:lang w:eastAsia="zh-CN"/>
        </w:rPr>
        <w:t>6.1.1.2-1</w:t>
      </w:r>
      <w:r>
        <w:rPr>
          <w:rFonts w:hint="eastAsia"/>
          <w:lang w:eastAsia="zh-CN"/>
        </w:rPr>
        <w:t xml:space="preserve"> of </w:t>
      </w:r>
      <w:r w:rsidR="002612AE" w:rsidRPr="00A96B17">
        <w:rPr>
          <w:noProof/>
          <w:lang w:eastAsia="zh-CN"/>
        </w:rPr>
        <w:t>3GPP T</w:t>
      </w:r>
      <w:r>
        <w:rPr>
          <w:rFonts w:hint="eastAsia"/>
          <w:noProof/>
          <w:lang w:eastAsia="zh-CN"/>
        </w:rPr>
        <w:t>R</w:t>
      </w:r>
      <w:r w:rsidR="002612AE" w:rsidRPr="00A96B17">
        <w:rPr>
          <w:noProof/>
          <w:lang w:eastAsia="zh-CN"/>
        </w:rPr>
        <w:t> 2</w:t>
      </w:r>
      <w:r>
        <w:rPr>
          <w:rFonts w:hint="eastAsia"/>
          <w:noProof/>
          <w:lang w:eastAsia="zh-CN"/>
        </w:rPr>
        <w:t>9</w:t>
      </w:r>
      <w:r w:rsidR="002612AE" w:rsidRPr="00A96B17">
        <w:rPr>
          <w:noProof/>
          <w:lang w:eastAsia="zh-CN"/>
        </w:rPr>
        <w:t>.</w:t>
      </w:r>
      <w:r>
        <w:rPr>
          <w:rFonts w:hint="eastAsia"/>
          <w:noProof/>
          <w:lang w:eastAsia="zh-CN"/>
        </w:rPr>
        <w:t>866</w:t>
      </w:r>
      <w:r w:rsidR="002612AE">
        <w:rPr>
          <w:rFonts w:hint="eastAsia"/>
          <w:noProof/>
          <w:lang w:eastAsia="zh-CN"/>
        </w:rPr>
        <w:t xml:space="preserve">, </w:t>
      </w:r>
      <w:r w:rsidR="00E40AB6">
        <w:rPr>
          <w:rFonts w:hint="eastAsia"/>
          <w:lang w:eastAsia="zh-CN"/>
        </w:rPr>
        <w:t>S</w:t>
      </w:r>
      <w:r>
        <w:rPr>
          <w:rFonts w:hint="eastAsia"/>
          <w:lang w:eastAsia="zh-CN"/>
        </w:rPr>
        <w:t>olution</w:t>
      </w:r>
      <w:r w:rsidR="00E40AB6">
        <w:rPr>
          <w:rFonts w:hint="eastAsia"/>
          <w:lang w:eastAsia="zh-CN"/>
        </w:rPr>
        <w:t>#1</w:t>
      </w:r>
      <w:r>
        <w:rPr>
          <w:rFonts w:hint="eastAsia"/>
          <w:lang w:eastAsia="zh-CN"/>
        </w:rPr>
        <w:t xml:space="preserve"> proposed that</w:t>
      </w:r>
      <w:r w:rsidR="00167ECB">
        <w:rPr>
          <w:rFonts w:hint="eastAsia"/>
          <w:lang w:eastAsia="zh-CN"/>
        </w:rPr>
        <w:t xml:space="preserve"> in case of</w:t>
      </w:r>
      <w:r>
        <w:rPr>
          <w:rFonts w:hint="eastAsia"/>
          <w:lang w:eastAsia="zh-CN"/>
        </w:rPr>
        <w:t xml:space="preserve"> </w:t>
      </w:r>
      <w:r w:rsidRPr="00314793">
        <w:rPr>
          <w:lang w:eastAsia="zh-CN"/>
        </w:rPr>
        <w:t>HSS/UDM failure or overload</w:t>
      </w:r>
      <w:r>
        <w:rPr>
          <w:rFonts w:hint="eastAsia"/>
          <w:lang w:eastAsia="zh-CN"/>
        </w:rPr>
        <w:t>,</w:t>
      </w:r>
      <w:r w:rsidRPr="00314793">
        <w:t xml:space="preserve"> </w:t>
      </w:r>
      <w:r>
        <w:rPr>
          <w:rFonts w:hint="eastAsia"/>
          <w:lang w:eastAsia="zh-CN"/>
        </w:rPr>
        <w:t>t</w:t>
      </w:r>
      <w:r w:rsidRPr="00314793">
        <w:rPr>
          <w:lang w:eastAsia="zh-CN"/>
        </w:rPr>
        <w:t>he P-CSCF</w:t>
      </w:r>
      <w:r w:rsidR="00E40AB6">
        <w:rPr>
          <w:rFonts w:hint="eastAsia"/>
          <w:lang w:eastAsia="zh-CN"/>
        </w:rPr>
        <w:t xml:space="preserve"> </w:t>
      </w:r>
      <w:r w:rsidR="002E7C41">
        <w:rPr>
          <w:rFonts w:hint="eastAsia"/>
          <w:lang w:eastAsia="zh-CN"/>
        </w:rPr>
        <w:t>will</w:t>
      </w:r>
      <w:r w:rsidRPr="00314793">
        <w:rPr>
          <w:lang w:eastAsia="zh-CN"/>
        </w:rPr>
        <w:t xml:space="preserve"> </w:t>
      </w:r>
      <w:r w:rsidR="00167ECB">
        <w:rPr>
          <w:rFonts w:hint="eastAsia"/>
          <w:lang w:eastAsia="zh-CN"/>
        </w:rPr>
        <w:t>evaluates</w:t>
      </w:r>
      <w:r w:rsidRPr="00314793">
        <w:rPr>
          <w:lang w:eastAsia="zh-CN"/>
        </w:rPr>
        <w:t xml:space="preserve"> the </w:t>
      </w:r>
      <w:r w:rsidR="00E40AB6">
        <w:rPr>
          <w:rFonts w:hint="eastAsia"/>
          <w:lang w:eastAsia="zh-CN"/>
        </w:rPr>
        <w:t>UE</w:t>
      </w:r>
      <w:r w:rsidRPr="00314793">
        <w:rPr>
          <w:lang w:eastAsia="zh-CN"/>
        </w:rPr>
        <w:t xml:space="preserve">'s registration status. </w:t>
      </w:r>
      <w:r w:rsidR="00E40AB6">
        <w:rPr>
          <w:rFonts w:hint="eastAsia"/>
          <w:lang w:eastAsia="zh-CN"/>
        </w:rPr>
        <w:t>I</w:t>
      </w:r>
      <w:r w:rsidRPr="00314793">
        <w:rPr>
          <w:lang w:eastAsia="zh-CN"/>
        </w:rPr>
        <w:t xml:space="preserve">f the </w:t>
      </w:r>
      <w:r w:rsidR="00E40AB6">
        <w:rPr>
          <w:rFonts w:hint="eastAsia"/>
          <w:lang w:eastAsia="zh-CN"/>
        </w:rPr>
        <w:t>UE</w:t>
      </w:r>
      <w:r w:rsidRPr="00314793">
        <w:rPr>
          <w:lang w:eastAsia="zh-CN"/>
        </w:rPr>
        <w:t xml:space="preserve"> </w:t>
      </w:r>
      <w:r w:rsidR="00E40AB6">
        <w:rPr>
          <w:rFonts w:hint="eastAsia"/>
          <w:lang w:eastAsia="zh-CN"/>
        </w:rPr>
        <w:t>have ever</w:t>
      </w:r>
      <w:r w:rsidRPr="00314793">
        <w:rPr>
          <w:lang w:eastAsia="zh-CN"/>
        </w:rPr>
        <w:t xml:space="preserve"> registered</w:t>
      </w:r>
      <w:r w:rsidR="00E40AB6">
        <w:rPr>
          <w:rFonts w:hint="eastAsia"/>
          <w:lang w:eastAsia="zh-CN"/>
        </w:rPr>
        <w:t xml:space="preserve"> in the IMS</w:t>
      </w:r>
      <w:r w:rsidRPr="00314793">
        <w:rPr>
          <w:lang w:eastAsia="zh-CN"/>
        </w:rPr>
        <w:t xml:space="preserve">, </w:t>
      </w:r>
      <w:r w:rsidR="00E40AB6">
        <w:rPr>
          <w:rFonts w:hint="eastAsia"/>
          <w:lang w:eastAsia="zh-CN"/>
        </w:rPr>
        <w:t xml:space="preserve">and </w:t>
      </w:r>
      <w:r w:rsidR="00E40AB6" w:rsidRPr="00314793">
        <w:rPr>
          <w:lang w:eastAsia="zh-CN"/>
        </w:rPr>
        <w:t xml:space="preserve">P-CSCF </w:t>
      </w:r>
      <w:r w:rsidR="00E40AB6">
        <w:rPr>
          <w:rFonts w:hint="eastAsia"/>
          <w:lang w:eastAsia="zh-CN"/>
        </w:rPr>
        <w:t>have stored</w:t>
      </w:r>
      <w:r w:rsidR="002E7C41">
        <w:rPr>
          <w:rFonts w:hint="eastAsia"/>
          <w:lang w:eastAsia="zh-CN"/>
        </w:rPr>
        <w:t xml:space="preserve"> the</w:t>
      </w:r>
      <w:r w:rsidR="00E40AB6">
        <w:rPr>
          <w:rFonts w:hint="eastAsia"/>
          <w:lang w:eastAsia="zh-CN"/>
        </w:rPr>
        <w:t xml:space="preserve"> S-CSCF address, P-CSCF can</w:t>
      </w:r>
      <w:r w:rsidRPr="00314793">
        <w:rPr>
          <w:lang w:eastAsia="zh-CN"/>
        </w:rPr>
        <w:t xml:space="preserve"> forward the </w:t>
      </w:r>
      <w:r w:rsidR="00E40AB6">
        <w:rPr>
          <w:rFonts w:hint="eastAsia"/>
          <w:lang w:eastAsia="zh-CN"/>
        </w:rPr>
        <w:t>(</w:t>
      </w:r>
      <w:r w:rsidRPr="00314793">
        <w:rPr>
          <w:lang w:eastAsia="zh-CN"/>
        </w:rPr>
        <w:t>re</w:t>
      </w:r>
      <w:r w:rsidR="00E40AB6">
        <w:rPr>
          <w:rFonts w:hint="eastAsia"/>
          <w:lang w:eastAsia="zh-CN"/>
        </w:rPr>
        <w:t>)</w:t>
      </w:r>
      <w:r w:rsidRPr="00314793">
        <w:rPr>
          <w:lang w:eastAsia="zh-CN"/>
        </w:rPr>
        <w:t>-registration message directly to the S-CSCF</w:t>
      </w:r>
      <w:r w:rsidR="008E54F1">
        <w:rPr>
          <w:rFonts w:hint="eastAsia"/>
          <w:lang w:eastAsia="zh-CN"/>
        </w:rPr>
        <w:t xml:space="preserve"> according to the stored S-CSCF address</w:t>
      </w:r>
      <w:r w:rsidR="00091ADE">
        <w:t>.</w:t>
      </w:r>
      <w:r w:rsidR="00E40AB6">
        <w:rPr>
          <w:rFonts w:hint="eastAsia"/>
          <w:lang w:eastAsia="zh-CN"/>
        </w:rPr>
        <w:t xml:space="preserve"> By this way,</w:t>
      </w:r>
      <w:r w:rsidR="008E54F1">
        <w:rPr>
          <w:rFonts w:hint="eastAsia"/>
          <w:lang w:eastAsia="zh-CN"/>
        </w:rPr>
        <w:t xml:space="preserve"> the interaction between I-CSCF and HSS/UDM </w:t>
      </w:r>
      <w:r w:rsidR="00FC6BCC">
        <w:rPr>
          <w:rFonts w:hint="eastAsia"/>
          <w:lang w:eastAsia="zh-CN"/>
        </w:rPr>
        <w:t>is</w:t>
      </w:r>
      <w:r w:rsidR="008E54F1">
        <w:rPr>
          <w:rFonts w:hint="eastAsia"/>
          <w:lang w:eastAsia="zh-CN"/>
        </w:rPr>
        <w:t xml:space="preserve"> saved, and thus</w:t>
      </w:r>
      <w:r w:rsidR="00E40AB6">
        <w:rPr>
          <w:rFonts w:hint="eastAsia"/>
          <w:lang w:eastAsia="zh-CN"/>
        </w:rPr>
        <w:t xml:space="preserve"> </w:t>
      </w:r>
      <w:r w:rsidR="002E7C41" w:rsidRPr="002E7C41">
        <w:rPr>
          <w:lang w:eastAsia="zh-CN"/>
        </w:rPr>
        <w:t xml:space="preserve">the burden </w:t>
      </w:r>
      <w:r w:rsidR="002E7C41">
        <w:rPr>
          <w:rFonts w:hint="eastAsia"/>
          <w:lang w:eastAsia="zh-CN"/>
        </w:rPr>
        <w:t>on</w:t>
      </w:r>
      <w:r w:rsidR="002E7C41" w:rsidRPr="002E7C41">
        <w:rPr>
          <w:rFonts w:hint="eastAsia"/>
          <w:lang w:eastAsia="zh-CN"/>
        </w:rPr>
        <w:t xml:space="preserve"> </w:t>
      </w:r>
      <w:r w:rsidR="002E7C41">
        <w:rPr>
          <w:rFonts w:hint="eastAsia"/>
          <w:lang w:eastAsia="zh-CN"/>
        </w:rPr>
        <w:t>HSS/UDM can be reduced.</w:t>
      </w:r>
      <w:r w:rsidR="00D573E4">
        <w:rPr>
          <w:lang w:eastAsia="zh-CN"/>
        </w:rPr>
        <w:t xml:space="preserve"> Besides, the proposed s</w:t>
      </w:r>
      <w:r w:rsidR="00D573E4" w:rsidRPr="00D573E4">
        <w:rPr>
          <w:lang w:eastAsia="zh-CN"/>
        </w:rPr>
        <w:t>implified</w:t>
      </w:r>
      <w:r w:rsidR="00D573E4">
        <w:rPr>
          <w:lang w:eastAsia="zh-CN"/>
        </w:rPr>
        <w:t xml:space="preserve"> mechanism of re-registration can also reduce the HSS/UDM load in normal network scenario.</w:t>
      </w:r>
    </w:p>
    <w:p w14:paraId="32A79747" w14:textId="77777777" w:rsidR="00091ADE" w:rsidRPr="00E40AB6" w:rsidRDefault="00091ADE" w:rsidP="00091ADE">
      <w:pPr>
        <w:pStyle w:val="CRCoverPage"/>
        <w:spacing w:after="0"/>
        <w:ind w:left="100"/>
      </w:pPr>
    </w:p>
    <w:p w14:paraId="1796F8AC" w14:textId="21E2D91B" w:rsidR="00091ADE" w:rsidRDefault="002E7C41" w:rsidP="00091ADE">
      <w:pPr>
        <w:pStyle w:val="CRCoverPage"/>
        <w:spacing w:after="0"/>
        <w:ind w:left="100"/>
      </w:pPr>
      <w:r w:rsidRPr="002E7C41">
        <w:t xml:space="preserve">The method of routing without I-CSCF </w:t>
      </w:r>
      <w:r>
        <w:rPr>
          <w:rFonts w:hint="eastAsia"/>
          <w:lang w:eastAsia="zh-CN"/>
        </w:rPr>
        <w:t>is different</w:t>
      </w:r>
      <w:r w:rsidRPr="002E7C41">
        <w:t xml:space="preserve"> from the </w:t>
      </w:r>
      <w:proofErr w:type="spellStart"/>
      <w:r w:rsidRPr="002E7C41">
        <w:t>signaling</w:t>
      </w:r>
      <w:proofErr w:type="spellEnd"/>
      <w:r w:rsidRPr="002E7C41">
        <w:t xml:space="preserve"> flows specified in 3GPP</w:t>
      </w:r>
      <w:r w:rsidRPr="00A96B17">
        <w:rPr>
          <w:noProof/>
          <w:lang w:eastAsia="zh-CN"/>
        </w:rPr>
        <w:t> </w:t>
      </w:r>
      <w:r w:rsidRPr="002E7C41">
        <w:t>TS</w:t>
      </w:r>
      <w:r w:rsidRPr="00A96B17">
        <w:rPr>
          <w:noProof/>
          <w:lang w:eastAsia="zh-CN"/>
        </w:rPr>
        <w:t> </w:t>
      </w:r>
      <w:r w:rsidRPr="002E7C41">
        <w:t>23.228, so this approach needs to be discussed in S</w:t>
      </w:r>
      <w:r>
        <w:rPr>
          <w:rFonts w:hint="eastAsia"/>
          <w:lang w:eastAsia="zh-CN"/>
        </w:rPr>
        <w:t>A</w:t>
      </w:r>
      <w:r w:rsidRPr="002E7C41">
        <w:t>2.</w:t>
      </w:r>
    </w:p>
    <w:p w14:paraId="69B01C7D" w14:textId="77777777" w:rsidR="002E7C41" w:rsidRDefault="002E7C41" w:rsidP="00091ADE">
      <w:pPr>
        <w:pStyle w:val="CRCoverPage"/>
        <w:spacing w:after="0"/>
        <w:ind w:left="100"/>
      </w:pPr>
    </w:p>
    <w:p w14:paraId="15CEAEF6" w14:textId="5EFF8C75" w:rsidR="00091ADE" w:rsidRDefault="00091ADE" w:rsidP="00091ADE">
      <w:pPr>
        <w:pStyle w:val="CRCoverPage"/>
        <w:spacing w:after="0"/>
        <w:ind w:left="100"/>
      </w:pPr>
      <w:r>
        <w:t xml:space="preserve">CT4 kindly asks SA2 whether </w:t>
      </w:r>
      <w:r w:rsidR="002E7C41">
        <w:rPr>
          <w:rFonts w:hint="eastAsia"/>
          <w:lang w:eastAsia="zh-CN"/>
        </w:rPr>
        <w:t xml:space="preserve">it is fine to </w:t>
      </w:r>
      <w:r w:rsidR="00331534">
        <w:rPr>
          <w:rFonts w:hint="eastAsia"/>
          <w:lang w:eastAsia="zh-CN"/>
        </w:rPr>
        <w:t xml:space="preserve">simplify the IMS </w:t>
      </w:r>
      <w:r w:rsidR="00331534" w:rsidRPr="00331534">
        <w:rPr>
          <w:lang w:eastAsia="zh-CN"/>
        </w:rPr>
        <w:t>(re)-registration procedure</w:t>
      </w:r>
      <w:r w:rsidR="00331534">
        <w:rPr>
          <w:rFonts w:hint="eastAsia"/>
          <w:lang w:eastAsia="zh-CN"/>
        </w:rPr>
        <w:t xml:space="preserve"> by the way described above</w:t>
      </w:r>
      <w:r w:rsidR="002149D9">
        <w:rPr>
          <w:lang w:eastAsia="zh-CN"/>
        </w:rPr>
        <w:t>.</w:t>
      </w:r>
    </w:p>
    <w:p w14:paraId="351AC9FE" w14:textId="77777777" w:rsidR="00091ADE" w:rsidRDefault="00091ADE" w:rsidP="00091ADE">
      <w:pPr>
        <w:spacing w:after="120"/>
        <w:rPr>
          <w:rFonts w:ascii="Arial" w:hAnsi="Arial" w:cs="Arial"/>
          <w:b/>
        </w:rPr>
      </w:pPr>
    </w:p>
    <w:p w14:paraId="5FC3D8B5" w14:textId="77777777" w:rsidR="00091ADE" w:rsidRDefault="00091ADE" w:rsidP="00091ADE">
      <w:pPr>
        <w:spacing w:after="120"/>
        <w:rPr>
          <w:rFonts w:ascii="Arial" w:hAnsi="Arial" w:cs="Arial"/>
          <w:b/>
        </w:rPr>
      </w:pPr>
      <w:r>
        <w:rPr>
          <w:rFonts w:ascii="Arial" w:hAnsi="Arial" w:cs="Arial"/>
          <w:b/>
        </w:rPr>
        <w:t>2. Actions:</w:t>
      </w:r>
    </w:p>
    <w:p w14:paraId="775D83DF" w14:textId="77777777" w:rsidR="00091ADE" w:rsidRDefault="00091ADE" w:rsidP="00091ADE">
      <w:pPr>
        <w:spacing w:after="120"/>
        <w:ind w:left="1985" w:hanging="1985"/>
        <w:rPr>
          <w:rFonts w:ascii="Arial" w:hAnsi="Arial" w:cs="Arial"/>
          <w:b/>
        </w:rPr>
      </w:pPr>
      <w:r>
        <w:rPr>
          <w:rFonts w:ascii="Arial" w:hAnsi="Arial" w:cs="Arial"/>
          <w:b/>
        </w:rPr>
        <w:t>To SA WG2 group</w:t>
      </w:r>
      <w:r>
        <w:rPr>
          <w:rFonts w:ascii="Arial" w:hAnsi="Arial" w:cs="Arial"/>
          <w:b/>
          <w:bCs/>
          <w:szCs w:val="22"/>
        </w:rPr>
        <w:t>:</w:t>
      </w:r>
    </w:p>
    <w:p w14:paraId="59990655" w14:textId="12A7F651" w:rsidR="00091ADE" w:rsidRDefault="00091ADE" w:rsidP="00091ADE">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331534" w:rsidRPr="00331534">
        <w:rPr>
          <w:rFonts w:ascii="Arial" w:hAnsi="Arial" w:cs="Arial"/>
        </w:rPr>
        <w:t>CT4 kindly asks SA2 whether it is fine to simplify the IMS (re)-registration procedure by the way described above, in case of HSS/UDM failure or overload.</w:t>
      </w:r>
    </w:p>
    <w:p w14:paraId="5E94E2B0" w14:textId="77777777" w:rsidR="00091ADE" w:rsidRDefault="00091ADE" w:rsidP="00091ADE">
      <w:pPr>
        <w:spacing w:after="120"/>
        <w:ind w:left="993" w:hanging="993"/>
        <w:rPr>
          <w:rFonts w:ascii="Arial" w:hAnsi="Arial" w:cs="Arial"/>
        </w:rPr>
      </w:pPr>
    </w:p>
    <w:p w14:paraId="10C964CA" w14:textId="77777777" w:rsidR="00091ADE" w:rsidRDefault="00091ADE" w:rsidP="00091ADE">
      <w:pPr>
        <w:spacing w:after="120"/>
        <w:rPr>
          <w:rFonts w:ascii="Arial" w:hAnsi="Arial" w:cs="Arial"/>
          <w:b/>
        </w:rPr>
      </w:pPr>
      <w:r>
        <w:rPr>
          <w:rFonts w:ascii="Arial" w:hAnsi="Arial" w:cs="Arial"/>
          <w:b/>
        </w:rPr>
        <w:t>3. Date of Next CT4 Meetings:</w:t>
      </w:r>
    </w:p>
    <w:p w14:paraId="192C4D9C" w14:textId="77777777" w:rsidR="00091ADE" w:rsidRDefault="00091ADE" w:rsidP="00091ADE">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53AA244D" w14:textId="77777777" w:rsidR="00091ADE" w:rsidRDefault="00000000" w:rsidP="00091ADE">
      <w:pPr>
        <w:tabs>
          <w:tab w:val="left" w:pos="5103"/>
        </w:tabs>
        <w:spacing w:after="120"/>
        <w:ind w:left="2268" w:hanging="2268"/>
        <w:rPr>
          <w:rFonts w:ascii="Arial" w:eastAsia="Times New Roman" w:hAnsi="Arial" w:cs="Arial"/>
          <w:bCs/>
        </w:rPr>
      </w:pPr>
      <w:hyperlink r:id="rId7" w:history="1">
        <w:r w:rsidR="00091ADE">
          <w:rPr>
            <w:rStyle w:val="a7"/>
            <w:rFonts w:ascii="Arial" w:eastAsia="Times New Roman" w:hAnsi="Arial" w:cs="Arial"/>
            <w:bCs/>
          </w:rPr>
          <w:t>https://www.3gpp.org/dynareport?code=Meetings-C4.htm</w:t>
        </w:r>
      </w:hyperlink>
    </w:p>
    <w:p w14:paraId="413F7484" w14:textId="77777777" w:rsidR="00091ADE" w:rsidRDefault="00091ADE" w:rsidP="00091ADE">
      <w:pPr>
        <w:tabs>
          <w:tab w:val="left" w:pos="5103"/>
        </w:tabs>
        <w:spacing w:after="120"/>
        <w:ind w:left="2268" w:hanging="2268"/>
        <w:rPr>
          <w:rFonts w:ascii="Arial" w:eastAsiaTheme="minorEastAsia" w:hAnsi="Arial" w:cs="Arial"/>
          <w:bCs/>
          <w:lang w:eastAsia="zh-CN"/>
        </w:rPr>
      </w:pPr>
    </w:p>
    <w:p w14:paraId="386932BD" w14:textId="77777777" w:rsidR="005F00FF" w:rsidRPr="00091ADE" w:rsidRDefault="005F00FF" w:rsidP="00091ADE"/>
    <w:sectPr w:rsidR="005F00FF" w:rsidRPr="00091ADE" w:rsidSect="00C537D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05489" w14:textId="77777777" w:rsidR="00BA7913" w:rsidRDefault="00BA7913" w:rsidP="00CC4D59">
      <w:r>
        <w:separator/>
      </w:r>
    </w:p>
  </w:endnote>
  <w:endnote w:type="continuationSeparator" w:id="0">
    <w:p w14:paraId="14018DC4" w14:textId="77777777" w:rsidR="00BA7913" w:rsidRDefault="00BA7913" w:rsidP="00C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7488B" w14:textId="77777777" w:rsidR="00BA7913" w:rsidRDefault="00BA7913" w:rsidP="00CC4D59">
      <w:r>
        <w:separator/>
      </w:r>
    </w:p>
  </w:footnote>
  <w:footnote w:type="continuationSeparator" w:id="0">
    <w:p w14:paraId="4B9D770D" w14:textId="77777777" w:rsidR="00BA7913" w:rsidRDefault="00BA7913" w:rsidP="00CC4D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B5815"/>
    <w:rsid w:val="00091ADE"/>
    <w:rsid w:val="000E6D3B"/>
    <w:rsid w:val="00132B10"/>
    <w:rsid w:val="00167ECB"/>
    <w:rsid w:val="0020375B"/>
    <w:rsid w:val="002149D9"/>
    <w:rsid w:val="002612AE"/>
    <w:rsid w:val="002E7C41"/>
    <w:rsid w:val="00314793"/>
    <w:rsid w:val="00331534"/>
    <w:rsid w:val="004B394E"/>
    <w:rsid w:val="00515650"/>
    <w:rsid w:val="005F00FF"/>
    <w:rsid w:val="008264FE"/>
    <w:rsid w:val="0086464C"/>
    <w:rsid w:val="008E54F1"/>
    <w:rsid w:val="009F3163"/>
    <w:rsid w:val="00A706BE"/>
    <w:rsid w:val="00A8157B"/>
    <w:rsid w:val="00AA58D0"/>
    <w:rsid w:val="00B8120E"/>
    <w:rsid w:val="00BA75C6"/>
    <w:rsid w:val="00BA7913"/>
    <w:rsid w:val="00BE7650"/>
    <w:rsid w:val="00C537D4"/>
    <w:rsid w:val="00C80D92"/>
    <w:rsid w:val="00CB5815"/>
    <w:rsid w:val="00CC4D59"/>
    <w:rsid w:val="00D573E4"/>
    <w:rsid w:val="00DB114C"/>
    <w:rsid w:val="00E40AB6"/>
    <w:rsid w:val="00EF7E1D"/>
    <w:rsid w:val="00FC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5833D"/>
  <w15:chartTrackingRefBased/>
  <w15:docId w15:val="{3E6A27E2-810B-4252-BBF9-BF23976A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D59"/>
    <w:rPr>
      <w:rFonts w:ascii="Times New Roman" w:eastAsia="宋体" w:hAnsi="Times New Roma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CC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C4D59"/>
    <w:pP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C4D59"/>
    <w:rPr>
      <w:sz w:val="18"/>
      <w:szCs w:val="18"/>
    </w:rPr>
  </w:style>
  <w:style w:type="paragraph" w:styleId="a5">
    <w:name w:val="footer"/>
    <w:basedOn w:val="a"/>
    <w:link w:val="a6"/>
    <w:uiPriority w:val="99"/>
    <w:unhideWhenUsed/>
    <w:rsid w:val="00CC4D59"/>
    <w:pPr>
      <w:tabs>
        <w:tab w:val="center" w:pos="4153"/>
        <w:tab w:val="right" w:pos="8306"/>
      </w:tabs>
      <w:snapToGrid w:val="0"/>
    </w:pPr>
    <w:rPr>
      <w:sz w:val="18"/>
      <w:szCs w:val="18"/>
    </w:rPr>
  </w:style>
  <w:style w:type="character" w:customStyle="1" w:styleId="a6">
    <w:name w:val="页脚 字符"/>
    <w:basedOn w:val="a0"/>
    <w:link w:val="a5"/>
    <w:uiPriority w:val="99"/>
    <w:rsid w:val="00CC4D59"/>
    <w:rPr>
      <w:sz w:val="18"/>
      <w:szCs w:val="18"/>
    </w:rPr>
  </w:style>
  <w:style w:type="character" w:styleId="a7">
    <w:name w:val="Hyperlink"/>
    <w:uiPriority w:val="99"/>
    <w:unhideWhenUsed/>
    <w:rsid w:val="00CC4D59"/>
    <w:rPr>
      <w:color w:val="0000FF"/>
      <w:u w:val="single"/>
    </w:rPr>
  </w:style>
  <w:style w:type="paragraph" w:styleId="a8">
    <w:name w:val="Title"/>
    <w:basedOn w:val="a"/>
    <w:next w:val="a"/>
    <w:link w:val="a9"/>
    <w:uiPriority w:val="10"/>
    <w:qFormat/>
    <w:rsid w:val="00CC4D59"/>
    <w:pPr>
      <w:spacing w:before="240" w:after="60"/>
      <w:ind w:left="1701" w:hanging="1701"/>
      <w:outlineLvl w:val="0"/>
    </w:pPr>
    <w:rPr>
      <w:rFonts w:ascii="Arial" w:hAnsi="Arial" w:cs="Arial"/>
      <w:b/>
      <w:bCs/>
      <w:kern w:val="28"/>
    </w:rPr>
  </w:style>
  <w:style w:type="character" w:customStyle="1" w:styleId="a9">
    <w:name w:val="标题 字符"/>
    <w:basedOn w:val="a0"/>
    <w:link w:val="a8"/>
    <w:uiPriority w:val="10"/>
    <w:rsid w:val="00CC4D59"/>
    <w:rPr>
      <w:rFonts w:ascii="Arial" w:eastAsia="宋体" w:hAnsi="Arial" w:cs="Arial"/>
      <w:b/>
      <w:bCs/>
      <w:kern w:val="28"/>
      <w:sz w:val="20"/>
      <w:szCs w:val="20"/>
      <w:lang w:val="en-GB" w:eastAsia="en-US"/>
      <w14:ligatures w14:val="none"/>
    </w:rPr>
  </w:style>
  <w:style w:type="paragraph" w:customStyle="1" w:styleId="Source">
    <w:name w:val="Source"/>
    <w:basedOn w:val="a"/>
    <w:rsid w:val="00CC4D59"/>
    <w:pPr>
      <w:spacing w:after="60"/>
      <w:ind w:left="1985" w:hanging="1985"/>
    </w:pPr>
    <w:rPr>
      <w:rFonts w:ascii="Arial" w:hAnsi="Arial" w:cs="Arial"/>
      <w:b/>
    </w:rPr>
  </w:style>
  <w:style w:type="paragraph" w:customStyle="1" w:styleId="Contact">
    <w:name w:val="Contact"/>
    <w:basedOn w:val="4"/>
    <w:rsid w:val="00CC4D59"/>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CRCoverPage">
    <w:name w:val="CR Cover Page"/>
    <w:link w:val="CRCoverPageZchn"/>
    <w:uiPriority w:val="99"/>
    <w:rsid w:val="00CC4D59"/>
    <w:pPr>
      <w:spacing w:after="120"/>
    </w:pPr>
    <w:rPr>
      <w:rFonts w:ascii="Arial" w:eastAsia="宋体" w:hAnsi="Arial" w:cs="Times New Roman"/>
      <w:kern w:val="0"/>
      <w:sz w:val="20"/>
      <w:szCs w:val="20"/>
      <w:lang w:val="en-GB" w:eastAsia="en-US"/>
      <w14:ligatures w14:val="none"/>
    </w:rPr>
  </w:style>
  <w:style w:type="character" w:customStyle="1" w:styleId="40">
    <w:name w:val="标题 4 字符"/>
    <w:basedOn w:val="a0"/>
    <w:link w:val="4"/>
    <w:uiPriority w:val="9"/>
    <w:semiHidden/>
    <w:rsid w:val="00CC4D59"/>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locked/>
    <w:rsid w:val="00091ADE"/>
    <w:rPr>
      <w:rFonts w:ascii="Arial" w:eastAsia="宋体" w:hAnsi="Arial" w:cs="Times New Roman"/>
      <w:kern w:val="0"/>
      <w:sz w:val="20"/>
      <w:szCs w:val="20"/>
      <w:lang w:val="en-GB" w:eastAsia="en-US"/>
      <w14:ligatures w14:val="none"/>
    </w:rPr>
  </w:style>
  <w:style w:type="character" w:styleId="aa">
    <w:name w:val="annotation reference"/>
    <w:basedOn w:val="a0"/>
    <w:uiPriority w:val="99"/>
    <w:semiHidden/>
    <w:unhideWhenUsed/>
    <w:rsid w:val="00C80D92"/>
    <w:rPr>
      <w:sz w:val="21"/>
      <w:szCs w:val="21"/>
    </w:rPr>
  </w:style>
  <w:style w:type="paragraph" w:styleId="ab">
    <w:name w:val="annotation text"/>
    <w:basedOn w:val="a"/>
    <w:link w:val="ac"/>
    <w:uiPriority w:val="99"/>
    <w:semiHidden/>
    <w:unhideWhenUsed/>
    <w:rsid w:val="00C80D92"/>
  </w:style>
  <w:style w:type="character" w:customStyle="1" w:styleId="ac">
    <w:name w:val="批注文字 字符"/>
    <w:basedOn w:val="a0"/>
    <w:link w:val="ab"/>
    <w:uiPriority w:val="99"/>
    <w:semiHidden/>
    <w:rsid w:val="00C80D92"/>
    <w:rPr>
      <w:rFonts w:ascii="Times New Roman" w:eastAsia="宋体" w:hAnsi="Times New Roman" w:cs="Times New Roman"/>
      <w:kern w:val="0"/>
      <w:sz w:val="20"/>
      <w:szCs w:val="20"/>
      <w:lang w:val="en-GB" w:eastAsia="en-US"/>
      <w14:ligatures w14:val="none"/>
    </w:rPr>
  </w:style>
  <w:style w:type="paragraph" w:styleId="ad">
    <w:name w:val="annotation subject"/>
    <w:basedOn w:val="ab"/>
    <w:next w:val="ab"/>
    <w:link w:val="ae"/>
    <w:uiPriority w:val="99"/>
    <w:semiHidden/>
    <w:unhideWhenUsed/>
    <w:rsid w:val="00C80D92"/>
    <w:rPr>
      <w:b/>
      <w:bCs/>
    </w:rPr>
  </w:style>
  <w:style w:type="character" w:customStyle="1" w:styleId="ae">
    <w:name w:val="批注主题 字符"/>
    <w:basedOn w:val="ac"/>
    <w:link w:val="ad"/>
    <w:uiPriority w:val="99"/>
    <w:semiHidden/>
    <w:rsid w:val="00C80D92"/>
    <w:rPr>
      <w:rFonts w:ascii="Times New Roman" w:eastAsia="宋体" w:hAnsi="Times New Roman" w:cs="Times New Roman"/>
      <w:b/>
      <w:bCs/>
      <w:kern w:val="0"/>
      <w:sz w:val="20"/>
      <w:szCs w:val="20"/>
      <w:lang w:val="en-GB" w:eastAsia="en-US"/>
      <w14:ligatures w14:val="none"/>
    </w:rPr>
  </w:style>
  <w:style w:type="paragraph" w:styleId="af">
    <w:name w:val="Balloon Text"/>
    <w:basedOn w:val="a"/>
    <w:link w:val="af0"/>
    <w:uiPriority w:val="99"/>
    <w:semiHidden/>
    <w:unhideWhenUsed/>
    <w:rsid w:val="00C80D92"/>
    <w:rPr>
      <w:sz w:val="18"/>
      <w:szCs w:val="18"/>
    </w:rPr>
  </w:style>
  <w:style w:type="character" w:customStyle="1" w:styleId="af0">
    <w:name w:val="批注框文本 字符"/>
    <w:basedOn w:val="a0"/>
    <w:link w:val="af"/>
    <w:uiPriority w:val="99"/>
    <w:semiHidden/>
    <w:rsid w:val="00C80D92"/>
    <w:rPr>
      <w:rFonts w:ascii="Times New Roman" w:eastAsia="宋体" w:hAnsi="Times New Roman" w:cs="Times New Roman"/>
      <w:kern w:val="0"/>
      <w:sz w:val="18"/>
      <w:szCs w:val="18"/>
      <w:lang w:val="en-GB" w:eastAsia="en-US"/>
      <w14:ligatures w14:val="none"/>
    </w:rPr>
  </w:style>
  <w:style w:type="paragraph" w:styleId="af1">
    <w:name w:val="Revision"/>
    <w:hidden/>
    <w:uiPriority w:val="99"/>
    <w:semiHidden/>
    <w:rsid w:val="00B8120E"/>
    <w:rPr>
      <w:rFonts w:ascii="Times New Roman" w:eastAsia="宋体"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5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3gpp.org/dynareport?code=Meetings-C4.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cp:keywords/>
  <dc:description/>
  <cp:lastModifiedBy>liuliu</cp:lastModifiedBy>
  <cp:revision>14</cp:revision>
  <dcterms:created xsi:type="dcterms:W3CDTF">2024-04-24T06:41:00Z</dcterms:created>
  <dcterms:modified xsi:type="dcterms:W3CDTF">2024-05-15T07:30:00Z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3"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1715135467</vt:lpwstr>
  </property>
  <property fmtid="{D5CDD505-2E9C-101B-9397-08002B2CF9AE}" pid="9" name="GrammarlyDocumentId">
    <vt:lpwstr>71c929ca491bb2bb63da415157aa9adf1fcc4b79c9d211d651560c3c2564d479</vt:lpwstr>
  </property>
</Properties>
</file>